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B3" w:rsidRPr="006A260B" w:rsidRDefault="004B2F0D" w:rsidP="007A2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6B3" w:rsidRPr="006A260B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7A26B3" w:rsidRPr="006A260B" w:rsidRDefault="007A26B3" w:rsidP="00A66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60B">
        <w:rPr>
          <w:rFonts w:ascii="Times New Roman" w:hAnsi="Times New Roman" w:cs="Times New Roman"/>
          <w:b/>
          <w:sz w:val="32"/>
          <w:szCs w:val="32"/>
        </w:rPr>
        <w:t>ПО УСТАНОВКЕ</w:t>
      </w:r>
      <w:r w:rsidR="00A661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0B">
        <w:rPr>
          <w:rFonts w:ascii="Times New Roman" w:hAnsi="Times New Roman" w:cs="Times New Roman"/>
          <w:b/>
          <w:sz w:val="32"/>
          <w:szCs w:val="32"/>
        </w:rPr>
        <w:t>НА ФАСАД ДЕКОРАТИВНЫХ ЭЛЕМЕНТОВ ИЗ ПЕНОПОЛИСТИРОЛА</w:t>
      </w:r>
      <w:r w:rsidR="00A661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1B9" w:rsidRPr="00A661B9">
        <w:rPr>
          <w:rFonts w:ascii="Times New Roman" w:hAnsi="Times New Roman" w:cs="Times New Roman"/>
          <w:sz w:val="48"/>
          <w:szCs w:val="48"/>
        </w:rPr>
        <w:t>с защитным цветным мраморным покрытием</w:t>
      </w:r>
    </w:p>
    <w:p w:rsidR="007A26B3" w:rsidRPr="006A260B" w:rsidRDefault="007A26B3" w:rsidP="007A26B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260B">
        <w:rPr>
          <w:rFonts w:ascii="Times New Roman" w:hAnsi="Times New Roman" w:cs="Times New Roman"/>
          <w:b/>
          <w:sz w:val="32"/>
          <w:szCs w:val="32"/>
          <w:u w:val="single"/>
        </w:rPr>
        <w:t>ИЛКА33</w:t>
      </w:r>
    </w:p>
    <w:p w:rsidR="007A26B3" w:rsidRPr="006A260B" w:rsidRDefault="007A26B3" w:rsidP="007A2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B7568" w:rsidRPr="00DD0AF6" w:rsidRDefault="004B7568" w:rsidP="004B7568">
      <w:pPr>
        <w:rPr>
          <w:rFonts w:ascii="Times New Roman" w:hAnsi="Times New Roman" w:cs="Times New Roman"/>
          <w:sz w:val="24"/>
          <w:szCs w:val="24"/>
        </w:rPr>
      </w:pPr>
    </w:p>
    <w:p w:rsidR="004B7568" w:rsidRPr="00DD0AF6" w:rsidRDefault="004B2F0D" w:rsidP="004B69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0D">
        <w:rPr>
          <w:rFonts w:ascii="Times New Roman" w:hAnsi="Times New Roman" w:cs="Times New Roman"/>
          <w:sz w:val="28"/>
          <w:szCs w:val="28"/>
        </w:rPr>
        <w:t>П</w:t>
      </w:r>
      <w:r w:rsidR="004B7568" w:rsidRPr="004B2F0D">
        <w:rPr>
          <w:rFonts w:ascii="Times New Roman" w:hAnsi="Times New Roman" w:cs="Times New Roman"/>
          <w:sz w:val="28"/>
          <w:szCs w:val="28"/>
        </w:rPr>
        <w:t>риклеивание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568" w:rsidRPr="00DD0AF6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В качестве клея для монтажа декоративных элементов применяются либо цементно-клеевые составы для армирования пенополис</w:t>
      </w:r>
      <w:r w:rsidR="004B2F0D">
        <w:rPr>
          <w:rFonts w:ascii="Times New Roman" w:hAnsi="Times New Roman" w:cs="Times New Roman"/>
          <w:sz w:val="24"/>
          <w:szCs w:val="24"/>
        </w:rPr>
        <w:t xml:space="preserve">тирольных плит, либо клеи-пены </w:t>
      </w:r>
      <w:r w:rsidRPr="00DD0AF6">
        <w:rPr>
          <w:rFonts w:ascii="Times New Roman" w:hAnsi="Times New Roman" w:cs="Times New Roman"/>
          <w:sz w:val="24"/>
          <w:szCs w:val="24"/>
        </w:rPr>
        <w:t>для прикл</w:t>
      </w:r>
      <w:r w:rsidR="004B2F0D">
        <w:rPr>
          <w:rFonts w:ascii="Times New Roman" w:hAnsi="Times New Roman" w:cs="Times New Roman"/>
          <w:sz w:val="24"/>
          <w:szCs w:val="24"/>
        </w:rPr>
        <w:t>еивания пеноп</w:t>
      </w:r>
      <w:r w:rsidR="00CF4E75">
        <w:rPr>
          <w:rFonts w:ascii="Times New Roman" w:hAnsi="Times New Roman" w:cs="Times New Roman"/>
          <w:sz w:val="24"/>
          <w:szCs w:val="24"/>
        </w:rPr>
        <w:t>олистирольных плит</w:t>
      </w:r>
      <w:r w:rsidR="004B2F0D">
        <w:rPr>
          <w:rFonts w:ascii="Times New Roman" w:hAnsi="Times New Roman" w:cs="Times New Roman"/>
          <w:sz w:val="24"/>
          <w:szCs w:val="24"/>
        </w:rPr>
        <w:t>.</w:t>
      </w:r>
    </w:p>
    <w:p w:rsidR="004B7568" w:rsidRPr="00DD0AF6" w:rsidRDefault="004B2F0D" w:rsidP="004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</w:t>
      </w:r>
      <w:r w:rsidR="004B7568" w:rsidRPr="00DD0AF6">
        <w:rPr>
          <w:rFonts w:ascii="Times New Roman" w:hAnsi="Times New Roman" w:cs="Times New Roman"/>
          <w:sz w:val="24"/>
          <w:szCs w:val="24"/>
        </w:rPr>
        <w:t xml:space="preserve"> случаях следует руководствоваться инструкц</w:t>
      </w:r>
      <w:r w:rsidR="004451A3">
        <w:rPr>
          <w:rFonts w:ascii="Times New Roman" w:hAnsi="Times New Roman" w:cs="Times New Roman"/>
          <w:sz w:val="24"/>
          <w:szCs w:val="24"/>
        </w:rPr>
        <w:t xml:space="preserve">иями к применяемым материалам, </w:t>
      </w:r>
      <w:r w:rsidR="004B7568" w:rsidRPr="00DD0AF6">
        <w:rPr>
          <w:rFonts w:ascii="Times New Roman" w:hAnsi="Times New Roman" w:cs="Times New Roman"/>
          <w:sz w:val="24"/>
          <w:szCs w:val="24"/>
        </w:rPr>
        <w:t>а также стандартными инструкциями по технологии утепления «мокрый фасад».</w:t>
      </w:r>
    </w:p>
    <w:p w:rsidR="004B7568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Если монтаж производится на гигроскопичные поверхности типа</w:t>
      </w:r>
      <w:r w:rsidR="004451A3">
        <w:rPr>
          <w:rFonts w:ascii="Times New Roman" w:hAnsi="Times New Roman" w:cs="Times New Roman"/>
          <w:sz w:val="24"/>
          <w:szCs w:val="24"/>
        </w:rPr>
        <w:t xml:space="preserve"> газосиликатного блока и т.п., </w:t>
      </w:r>
      <w:r w:rsidRPr="00DD0AF6">
        <w:rPr>
          <w:rFonts w:ascii="Times New Roman" w:hAnsi="Times New Roman" w:cs="Times New Roman"/>
          <w:sz w:val="24"/>
          <w:szCs w:val="24"/>
        </w:rPr>
        <w:t>то рекомендуется приклеивать пенополистирольный декор и панели только на цементно-клеевые составы с полным покрытием пенополисти</w:t>
      </w:r>
      <w:r w:rsidR="004451A3">
        <w:rPr>
          <w:rFonts w:ascii="Times New Roman" w:hAnsi="Times New Roman" w:cs="Times New Roman"/>
          <w:sz w:val="24"/>
          <w:szCs w:val="24"/>
        </w:rPr>
        <w:t xml:space="preserve">рола клеем и с предварительной </w:t>
      </w:r>
      <w:r w:rsidRPr="00DD0AF6">
        <w:rPr>
          <w:rFonts w:ascii="Times New Roman" w:hAnsi="Times New Roman" w:cs="Times New Roman"/>
          <w:sz w:val="24"/>
          <w:szCs w:val="24"/>
        </w:rPr>
        <w:t>грунтовкой поверхности стены.</w:t>
      </w:r>
    </w:p>
    <w:p w:rsidR="004B69C2" w:rsidRDefault="004B69C2" w:rsidP="004B69C2">
      <w:pPr>
        <w:pStyle w:val="a5"/>
      </w:pPr>
      <w:r>
        <w:t>Старую штукатурку необходимо простукать по всей поверхности – и сбить ее в тех местах, где обнаружатся пустоты или штукатурка рыхлая и отслаивается. Поверхность стены должна быть прочной, сухой и ровной – поэтому заштукатурьте или зашпаклюйте образовавшиеся неровности размером более 10 мм. Также для восстановления поверхности стены можно использовать оклеивание стеклосеткой. При этом неровности стены не должны превышать ±10 мм на 1 м2. Если стены фасада кирпичные, рекомендуется на места приклеивания изделий нанести штукатурный слой толщиной 3–5 мм.</w:t>
      </w:r>
    </w:p>
    <w:p w:rsidR="004B7568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Фиксация элементов дюбелями остаётся на усмотрение третьей стороны, выполняющей</w:t>
      </w:r>
      <w:r w:rsidR="004B2F0D">
        <w:rPr>
          <w:rFonts w:ascii="Times New Roman" w:hAnsi="Times New Roman" w:cs="Times New Roman"/>
          <w:sz w:val="24"/>
          <w:szCs w:val="24"/>
        </w:rPr>
        <w:t xml:space="preserve"> </w:t>
      </w:r>
      <w:r w:rsidRPr="00DD0AF6">
        <w:rPr>
          <w:rFonts w:ascii="Times New Roman" w:hAnsi="Times New Roman" w:cs="Times New Roman"/>
          <w:sz w:val="24"/>
          <w:szCs w:val="24"/>
        </w:rPr>
        <w:t>монтажные работы или требований Заказчика. Отмечаем, что</w:t>
      </w:r>
      <w:r w:rsidR="004451A3">
        <w:rPr>
          <w:rFonts w:ascii="Times New Roman" w:hAnsi="Times New Roman" w:cs="Times New Roman"/>
          <w:sz w:val="24"/>
          <w:szCs w:val="24"/>
        </w:rPr>
        <w:t xml:space="preserve"> фиксация элементов вблизи шва </w:t>
      </w:r>
      <w:r w:rsidRPr="00DD0AF6">
        <w:rPr>
          <w:rFonts w:ascii="Times New Roman" w:hAnsi="Times New Roman" w:cs="Times New Roman"/>
          <w:sz w:val="24"/>
          <w:szCs w:val="24"/>
        </w:rPr>
        <w:t>с обеих сторон при помощи грибковых дюбеле</w:t>
      </w:r>
      <w:r w:rsidR="004451A3">
        <w:rPr>
          <w:rFonts w:ascii="Times New Roman" w:hAnsi="Times New Roman" w:cs="Times New Roman"/>
          <w:sz w:val="24"/>
          <w:szCs w:val="24"/>
        </w:rPr>
        <w:t xml:space="preserve">й, либо закладных кронштейнов, </w:t>
      </w:r>
      <w:r w:rsidRPr="00DD0AF6">
        <w:rPr>
          <w:rFonts w:ascii="Times New Roman" w:hAnsi="Times New Roman" w:cs="Times New Roman"/>
          <w:sz w:val="24"/>
          <w:szCs w:val="24"/>
        </w:rPr>
        <w:t>интегрирующихся в элемент, значительно снижает подви</w:t>
      </w:r>
      <w:r w:rsidR="004451A3">
        <w:rPr>
          <w:rFonts w:ascii="Times New Roman" w:hAnsi="Times New Roman" w:cs="Times New Roman"/>
          <w:sz w:val="24"/>
          <w:szCs w:val="24"/>
        </w:rPr>
        <w:t xml:space="preserve">жность элементов в районе шва, </w:t>
      </w:r>
      <w:r w:rsidRPr="00DD0AF6">
        <w:rPr>
          <w:rFonts w:ascii="Times New Roman" w:hAnsi="Times New Roman" w:cs="Times New Roman"/>
          <w:sz w:val="24"/>
          <w:szCs w:val="24"/>
        </w:rPr>
        <w:t>и, соответственно, снижает вероятность растрескивания стыков.</w:t>
      </w:r>
    </w:p>
    <w:p w:rsidR="004B69C2" w:rsidRPr="00DD0AF6" w:rsidRDefault="004B69C2" w:rsidP="004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DC9C0D" wp14:editId="275B5AF8">
            <wp:extent cx="2857500" cy="3238500"/>
            <wp:effectExtent l="0" t="0" r="0" b="0"/>
            <wp:docPr id="5" name="Рисунок 5" descr="Монтаж изделий фасадного декора на клеевую см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таж изделий фасадного декора на клеевую сме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68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 xml:space="preserve">В случае фиксации элементов грибковыми дюбелями, под </w:t>
      </w:r>
      <w:r w:rsidR="004451A3">
        <w:rPr>
          <w:rFonts w:ascii="Times New Roman" w:hAnsi="Times New Roman" w:cs="Times New Roman"/>
          <w:sz w:val="24"/>
          <w:szCs w:val="24"/>
        </w:rPr>
        <w:t xml:space="preserve">шляпку дюбеля вырезается часть </w:t>
      </w:r>
      <w:r w:rsidRPr="00DD0AF6">
        <w:rPr>
          <w:rFonts w:ascii="Times New Roman" w:hAnsi="Times New Roman" w:cs="Times New Roman"/>
          <w:sz w:val="24"/>
          <w:szCs w:val="24"/>
        </w:rPr>
        <w:t xml:space="preserve">поверхности элемента вместе со слоем пенополистирола, </w:t>
      </w:r>
      <w:r w:rsidR="004451A3">
        <w:rPr>
          <w:rFonts w:ascii="Times New Roman" w:hAnsi="Times New Roman" w:cs="Times New Roman"/>
          <w:sz w:val="24"/>
          <w:szCs w:val="24"/>
        </w:rPr>
        <w:t xml:space="preserve">которая после установки дюбеля </w:t>
      </w:r>
      <w:r w:rsidRPr="00DD0AF6">
        <w:rPr>
          <w:rFonts w:ascii="Times New Roman" w:hAnsi="Times New Roman" w:cs="Times New Roman"/>
          <w:sz w:val="24"/>
          <w:szCs w:val="24"/>
        </w:rPr>
        <w:t>вклеивается на своё место при помощи тех же клеевых сос</w:t>
      </w:r>
      <w:r w:rsidR="004451A3">
        <w:rPr>
          <w:rFonts w:ascii="Times New Roman" w:hAnsi="Times New Roman" w:cs="Times New Roman"/>
          <w:sz w:val="24"/>
          <w:szCs w:val="24"/>
        </w:rPr>
        <w:t xml:space="preserve">тавов, а шов штукатурного слоя </w:t>
      </w:r>
      <w:r w:rsidRPr="00DD0AF6">
        <w:rPr>
          <w:rFonts w:ascii="Times New Roman" w:hAnsi="Times New Roman" w:cs="Times New Roman"/>
          <w:sz w:val="24"/>
          <w:szCs w:val="24"/>
        </w:rPr>
        <w:t>склеивается реставрационной смесью</w:t>
      </w:r>
      <w:r w:rsidR="004B2F0D">
        <w:rPr>
          <w:rFonts w:ascii="Times New Roman" w:hAnsi="Times New Roman" w:cs="Times New Roman"/>
          <w:sz w:val="24"/>
          <w:szCs w:val="24"/>
        </w:rPr>
        <w:t xml:space="preserve"> ИЛКА</w:t>
      </w:r>
      <w:r w:rsidRPr="00DD0AF6">
        <w:rPr>
          <w:rFonts w:ascii="Times New Roman" w:hAnsi="Times New Roman" w:cs="Times New Roman"/>
          <w:sz w:val="24"/>
          <w:szCs w:val="24"/>
        </w:rPr>
        <w:t>, поставляем</w:t>
      </w:r>
      <w:r w:rsidR="004451A3">
        <w:rPr>
          <w:rFonts w:ascii="Times New Roman" w:hAnsi="Times New Roman" w:cs="Times New Roman"/>
          <w:sz w:val="24"/>
          <w:szCs w:val="24"/>
        </w:rPr>
        <w:t xml:space="preserve">ой с декором или ms-полимерным </w:t>
      </w:r>
      <w:r w:rsidRPr="00DD0AF6">
        <w:rPr>
          <w:rFonts w:ascii="Times New Roman" w:hAnsi="Times New Roman" w:cs="Times New Roman"/>
          <w:sz w:val="24"/>
          <w:szCs w:val="24"/>
        </w:rPr>
        <w:t>или акриловым герметиком для наружных работ.</w:t>
      </w:r>
    </w:p>
    <w:p w:rsidR="004B69C2" w:rsidRPr="00DD0AF6" w:rsidRDefault="004B69C2" w:rsidP="004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D1D40" wp14:editId="2237EA0E">
            <wp:extent cx="2857500" cy="3238500"/>
            <wp:effectExtent l="0" t="0" r="0" b="0"/>
            <wp:docPr id="3" name="Рисунок 3" descr="Монтаж фасадного декора на дюбель-гвозди и клеевую см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нтаж фасадного декора на дюбель-гвозди и клеевую смес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68" w:rsidRDefault="004B7568" w:rsidP="004B6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0D">
        <w:rPr>
          <w:rFonts w:ascii="Times New Roman" w:hAnsi="Times New Roman" w:cs="Times New Roman"/>
          <w:sz w:val="28"/>
          <w:szCs w:val="28"/>
        </w:rPr>
        <w:t>склейка стыков элементов</w:t>
      </w:r>
      <w:r w:rsidR="004B2F0D">
        <w:rPr>
          <w:rFonts w:ascii="Times New Roman" w:hAnsi="Times New Roman" w:cs="Times New Roman"/>
          <w:sz w:val="28"/>
          <w:szCs w:val="28"/>
        </w:rPr>
        <w:t>:</w:t>
      </w:r>
    </w:p>
    <w:p w:rsidR="004B2F0D" w:rsidRPr="00DD0AF6" w:rsidRDefault="004B2F0D" w:rsidP="004B2F0D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 xml:space="preserve">Склейку стыков в глубине элемента также следует </w:t>
      </w:r>
      <w:r w:rsidR="004451A3">
        <w:rPr>
          <w:rFonts w:ascii="Times New Roman" w:hAnsi="Times New Roman" w:cs="Times New Roman"/>
          <w:sz w:val="24"/>
          <w:szCs w:val="24"/>
        </w:rPr>
        <w:t>производить на цементно-клеевые</w:t>
      </w:r>
      <w:r w:rsidR="00CF4E75">
        <w:rPr>
          <w:rFonts w:ascii="Times New Roman" w:hAnsi="Times New Roman" w:cs="Times New Roman"/>
          <w:sz w:val="24"/>
          <w:szCs w:val="24"/>
        </w:rPr>
        <w:t xml:space="preserve"> </w:t>
      </w:r>
      <w:r w:rsidRPr="00DD0AF6">
        <w:rPr>
          <w:rFonts w:ascii="Times New Roman" w:hAnsi="Times New Roman" w:cs="Times New Roman"/>
          <w:sz w:val="24"/>
          <w:szCs w:val="24"/>
        </w:rPr>
        <w:t>составы для армирования пенополистирольных плит ил</w:t>
      </w:r>
      <w:r w:rsidR="004451A3">
        <w:rPr>
          <w:rFonts w:ascii="Times New Roman" w:hAnsi="Times New Roman" w:cs="Times New Roman"/>
          <w:sz w:val="24"/>
          <w:szCs w:val="24"/>
        </w:rPr>
        <w:t>и на клеи-пены для приклеивания</w:t>
      </w:r>
      <w:r w:rsidR="00CF4E75">
        <w:rPr>
          <w:rFonts w:ascii="Times New Roman" w:hAnsi="Times New Roman" w:cs="Times New Roman"/>
          <w:sz w:val="24"/>
          <w:szCs w:val="24"/>
        </w:rPr>
        <w:t xml:space="preserve"> </w:t>
      </w:r>
      <w:r w:rsidRPr="00DD0AF6">
        <w:rPr>
          <w:rFonts w:ascii="Times New Roman" w:hAnsi="Times New Roman" w:cs="Times New Roman"/>
          <w:sz w:val="24"/>
          <w:szCs w:val="24"/>
        </w:rPr>
        <w:t xml:space="preserve">пенополистирольных плит, а внешний слой на глубину 5 </w:t>
      </w:r>
      <w:r w:rsidR="004451A3">
        <w:rPr>
          <w:rFonts w:ascii="Times New Roman" w:hAnsi="Times New Roman" w:cs="Times New Roman"/>
          <w:sz w:val="24"/>
          <w:szCs w:val="24"/>
        </w:rPr>
        <w:t xml:space="preserve">мм вместе со штукатурным слоем </w:t>
      </w:r>
      <w:r w:rsidRPr="00DD0AF6">
        <w:rPr>
          <w:rFonts w:ascii="Times New Roman" w:hAnsi="Times New Roman" w:cs="Times New Roman"/>
          <w:sz w:val="24"/>
          <w:szCs w:val="24"/>
        </w:rPr>
        <w:t>заполнять герметиками на выбор:</w:t>
      </w:r>
    </w:p>
    <w:p w:rsidR="004B2F0D" w:rsidRPr="00CF4E75" w:rsidRDefault="004B2F0D" w:rsidP="004B2F0D">
      <w:pPr>
        <w:rPr>
          <w:rFonts w:ascii="Times New Roman" w:hAnsi="Times New Roman" w:cs="Times New Roman"/>
          <w:sz w:val="24"/>
          <w:szCs w:val="24"/>
        </w:rPr>
      </w:pPr>
      <w:r w:rsidRPr="004451A3">
        <w:rPr>
          <w:rFonts w:ascii="Times New Roman" w:hAnsi="Times New Roman" w:cs="Times New Roman"/>
          <w:sz w:val="28"/>
          <w:szCs w:val="28"/>
        </w:rPr>
        <w:lastRenderedPageBreak/>
        <w:t>1) MS-полимерные герметики(силил модифицированный полимер):</w:t>
      </w:r>
      <w:r w:rsidR="00CF4E75">
        <w:rPr>
          <w:rFonts w:ascii="Times New Roman" w:hAnsi="Times New Roman" w:cs="Times New Roman"/>
          <w:sz w:val="28"/>
          <w:szCs w:val="28"/>
        </w:rPr>
        <w:t xml:space="preserve"> </w:t>
      </w:r>
      <w:r w:rsidR="00CF4E75" w:rsidRPr="00CF4E75">
        <w:rPr>
          <w:rFonts w:ascii="Times New Roman" w:hAnsi="Times New Roman" w:cs="Times New Roman"/>
          <w:sz w:val="24"/>
          <w:szCs w:val="24"/>
        </w:rPr>
        <w:t>В продаже имеются колера типовые: белый, черный, серый, коричневый. В ООО « АДГЕЗИВ» г. Владимир</w:t>
      </w:r>
      <w:r w:rsidR="00CF4E75">
        <w:rPr>
          <w:rFonts w:ascii="Times New Roman" w:hAnsi="Times New Roman" w:cs="Times New Roman"/>
          <w:sz w:val="24"/>
          <w:szCs w:val="24"/>
        </w:rPr>
        <w:t xml:space="preserve"> можно заказать и другие цвета.</w:t>
      </w:r>
    </w:p>
    <w:p w:rsidR="004B2F0D" w:rsidRPr="004451A3" w:rsidRDefault="004B2F0D" w:rsidP="004B2F0D">
      <w:pPr>
        <w:rPr>
          <w:rFonts w:ascii="Times New Roman" w:hAnsi="Times New Roman" w:cs="Times New Roman"/>
          <w:sz w:val="28"/>
          <w:szCs w:val="28"/>
        </w:rPr>
      </w:pPr>
      <w:r w:rsidRPr="00DD0AF6">
        <w:rPr>
          <w:rFonts w:ascii="Times New Roman" w:hAnsi="Times New Roman" w:cs="Times New Roman"/>
          <w:sz w:val="24"/>
          <w:szCs w:val="24"/>
        </w:rPr>
        <w:t xml:space="preserve"> </w:t>
      </w:r>
      <w:r w:rsidR="004451A3">
        <w:rPr>
          <w:rFonts w:ascii="Times New Roman" w:hAnsi="Times New Roman" w:cs="Times New Roman"/>
          <w:sz w:val="24"/>
          <w:szCs w:val="24"/>
        </w:rPr>
        <w:t xml:space="preserve">3) </w:t>
      </w:r>
      <w:r w:rsidRPr="004451A3">
        <w:rPr>
          <w:rFonts w:ascii="Times New Roman" w:hAnsi="Times New Roman" w:cs="Times New Roman"/>
          <w:sz w:val="28"/>
          <w:szCs w:val="28"/>
        </w:rPr>
        <w:t>Акриловые фасадные герметики:</w:t>
      </w:r>
    </w:p>
    <w:p w:rsidR="004B2F0D" w:rsidRPr="00DD0AF6" w:rsidRDefault="00EE6CF1" w:rsidP="004B2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Стиз-А, </w:t>
      </w:r>
      <w:r w:rsidR="0044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Момент-гермент, БИТ «Мастакрил-126,</w:t>
      </w:r>
      <w:r w:rsidR="004B2F0D">
        <w:rPr>
          <w:rFonts w:ascii="Times New Roman" w:hAnsi="Times New Roman" w:cs="Times New Roman"/>
          <w:sz w:val="24"/>
          <w:szCs w:val="24"/>
        </w:rPr>
        <w:t xml:space="preserve"> ИЛКА герметик</w:t>
      </w:r>
      <w:r>
        <w:rPr>
          <w:rFonts w:ascii="Times New Roman" w:hAnsi="Times New Roman" w:cs="Times New Roman"/>
          <w:sz w:val="24"/>
          <w:szCs w:val="24"/>
        </w:rPr>
        <w:t xml:space="preserve"> –поставляется под цвет заказанного декора</w:t>
      </w:r>
      <w:r w:rsidR="004451A3">
        <w:rPr>
          <w:rFonts w:ascii="Times New Roman" w:hAnsi="Times New Roman" w:cs="Times New Roman"/>
          <w:sz w:val="24"/>
          <w:szCs w:val="24"/>
        </w:rPr>
        <w:t xml:space="preserve">. </w:t>
      </w:r>
      <w:r w:rsidR="004B2F0D" w:rsidRPr="00DD0AF6">
        <w:rPr>
          <w:rFonts w:ascii="Times New Roman" w:hAnsi="Times New Roman" w:cs="Times New Roman"/>
          <w:sz w:val="24"/>
          <w:szCs w:val="24"/>
        </w:rPr>
        <w:t>Всегда предпочтительнее использование MS–полимерного клея-герметика</w:t>
      </w:r>
      <w:r w:rsidR="00CF4E75">
        <w:rPr>
          <w:rFonts w:ascii="Times New Roman" w:hAnsi="Times New Roman" w:cs="Times New Roman"/>
          <w:sz w:val="24"/>
          <w:szCs w:val="24"/>
        </w:rPr>
        <w:t xml:space="preserve">. </w:t>
      </w:r>
      <w:r w:rsidR="004B2F0D" w:rsidRPr="00DD0AF6">
        <w:rPr>
          <w:rFonts w:ascii="Times New Roman" w:hAnsi="Times New Roman" w:cs="Times New Roman"/>
          <w:sz w:val="24"/>
          <w:szCs w:val="24"/>
        </w:rPr>
        <w:t>Единственный его минус – это цена</w:t>
      </w:r>
      <w:r>
        <w:rPr>
          <w:rFonts w:ascii="Times New Roman" w:hAnsi="Times New Roman" w:cs="Times New Roman"/>
          <w:sz w:val="24"/>
          <w:szCs w:val="24"/>
        </w:rPr>
        <w:t xml:space="preserve"> и подбор цвета</w:t>
      </w:r>
      <w:r w:rsidR="004B2F0D" w:rsidRPr="00DD0AF6">
        <w:rPr>
          <w:rFonts w:ascii="Times New Roman" w:hAnsi="Times New Roman" w:cs="Times New Roman"/>
          <w:sz w:val="24"/>
          <w:szCs w:val="24"/>
        </w:rPr>
        <w:t>.</w:t>
      </w:r>
    </w:p>
    <w:p w:rsidR="004451A3" w:rsidRDefault="004B7568" w:rsidP="004B6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0D">
        <w:rPr>
          <w:rFonts w:ascii="Times New Roman" w:hAnsi="Times New Roman" w:cs="Times New Roman"/>
          <w:sz w:val="28"/>
          <w:szCs w:val="28"/>
        </w:rPr>
        <w:t>Примыкание к стене:</w:t>
      </w:r>
    </w:p>
    <w:p w:rsidR="004B7568" w:rsidRPr="004451A3" w:rsidRDefault="004B7568" w:rsidP="004B7568">
      <w:pPr>
        <w:rPr>
          <w:rFonts w:ascii="Times New Roman" w:hAnsi="Times New Roman" w:cs="Times New Roman"/>
          <w:sz w:val="28"/>
          <w:szCs w:val="28"/>
        </w:rPr>
      </w:pPr>
      <w:r w:rsidRPr="00DD0AF6">
        <w:rPr>
          <w:rFonts w:ascii="Times New Roman" w:hAnsi="Times New Roman" w:cs="Times New Roman"/>
          <w:sz w:val="24"/>
          <w:szCs w:val="24"/>
        </w:rPr>
        <w:t>Обязательным условием монтажа является герметиз</w:t>
      </w:r>
      <w:r w:rsidR="004B2F0D">
        <w:rPr>
          <w:rFonts w:ascii="Times New Roman" w:hAnsi="Times New Roman" w:cs="Times New Roman"/>
          <w:sz w:val="24"/>
          <w:szCs w:val="24"/>
        </w:rPr>
        <w:t xml:space="preserve">ация швов примыкания элементов </w:t>
      </w:r>
      <w:r w:rsidRPr="00DD0AF6">
        <w:rPr>
          <w:rFonts w:ascii="Times New Roman" w:hAnsi="Times New Roman" w:cs="Times New Roman"/>
          <w:sz w:val="24"/>
          <w:szCs w:val="24"/>
        </w:rPr>
        <w:t>к стене. Если шов примыкания не перекрыв</w:t>
      </w:r>
      <w:r w:rsidR="004B2F0D">
        <w:rPr>
          <w:rFonts w:ascii="Times New Roman" w:hAnsi="Times New Roman" w:cs="Times New Roman"/>
          <w:sz w:val="24"/>
          <w:szCs w:val="24"/>
        </w:rPr>
        <w:t xml:space="preserve">ается декоративной штукатуркой </w:t>
      </w:r>
      <w:r w:rsidR="00CF4E75">
        <w:rPr>
          <w:rFonts w:ascii="Times New Roman" w:hAnsi="Times New Roman" w:cs="Times New Roman"/>
          <w:sz w:val="24"/>
          <w:szCs w:val="24"/>
        </w:rPr>
        <w:t>или гибким камнем</w:t>
      </w:r>
      <w:r w:rsidR="00EE6CF1">
        <w:rPr>
          <w:rFonts w:ascii="Times New Roman" w:hAnsi="Times New Roman" w:cs="Times New Roman"/>
          <w:sz w:val="24"/>
          <w:szCs w:val="24"/>
        </w:rPr>
        <w:t xml:space="preserve"> ИЛКА</w:t>
      </w:r>
      <w:r w:rsidR="00CF4E75">
        <w:rPr>
          <w:rFonts w:ascii="Times New Roman" w:hAnsi="Times New Roman" w:cs="Times New Roman"/>
          <w:sz w:val="24"/>
          <w:szCs w:val="24"/>
        </w:rPr>
        <w:t xml:space="preserve"> </w:t>
      </w:r>
      <w:r w:rsidRPr="00DD0AF6">
        <w:rPr>
          <w:rFonts w:ascii="Times New Roman" w:hAnsi="Times New Roman" w:cs="Times New Roman"/>
          <w:sz w:val="24"/>
          <w:szCs w:val="24"/>
        </w:rPr>
        <w:t>или перекрывается не полностью, необходима дополнительная герметизация шва.</w:t>
      </w:r>
    </w:p>
    <w:p w:rsidR="004B7568" w:rsidRPr="00DD0AF6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Для герметизации швов примыкания достаточно хорошо их заполнить цементно-</w:t>
      </w:r>
      <w:r w:rsidR="004451A3">
        <w:rPr>
          <w:rFonts w:ascii="Times New Roman" w:hAnsi="Times New Roman" w:cs="Times New Roman"/>
          <w:sz w:val="24"/>
          <w:szCs w:val="24"/>
        </w:rPr>
        <w:t xml:space="preserve">клеевым </w:t>
      </w:r>
      <w:r w:rsidRPr="00DD0AF6">
        <w:rPr>
          <w:rFonts w:ascii="Times New Roman" w:hAnsi="Times New Roman" w:cs="Times New Roman"/>
          <w:sz w:val="24"/>
          <w:szCs w:val="24"/>
        </w:rPr>
        <w:t xml:space="preserve">составом для армирования пенополистирольных плит с </w:t>
      </w:r>
      <w:r w:rsidR="004451A3">
        <w:rPr>
          <w:rFonts w:ascii="Times New Roman" w:hAnsi="Times New Roman" w:cs="Times New Roman"/>
          <w:sz w:val="24"/>
          <w:szCs w:val="24"/>
        </w:rPr>
        <w:t xml:space="preserve">небольшим перекрытием на стену </w:t>
      </w:r>
      <w:r w:rsidRPr="00DD0AF6">
        <w:rPr>
          <w:rFonts w:ascii="Times New Roman" w:hAnsi="Times New Roman" w:cs="Times New Roman"/>
          <w:sz w:val="24"/>
          <w:szCs w:val="24"/>
        </w:rPr>
        <w:t xml:space="preserve">и элемент или использовать герметик БИТ Мастакрил-126, либо герметик «Стиз-А», </w:t>
      </w:r>
      <w:r w:rsidR="004451A3">
        <w:rPr>
          <w:rFonts w:ascii="Times New Roman" w:hAnsi="Times New Roman" w:cs="Times New Roman"/>
          <w:sz w:val="24"/>
          <w:szCs w:val="24"/>
        </w:rPr>
        <w:t xml:space="preserve">герметик ИЛКА либо </w:t>
      </w:r>
      <w:r w:rsidRPr="00DD0AF6">
        <w:rPr>
          <w:rFonts w:ascii="Times New Roman" w:hAnsi="Times New Roman" w:cs="Times New Roman"/>
          <w:sz w:val="24"/>
          <w:szCs w:val="24"/>
        </w:rPr>
        <w:t>другие акриловые, полиуретановые или силикон-акриловые (DAP) герметики для наруж</w:t>
      </w:r>
      <w:r w:rsidR="004451A3">
        <w:rPr>
          <w:rFonts w:ascii="Times New Roman" w:hAnsi="Times New Roman" w:cs="Times New Roman"/>
          <w:sz w:val="24"/>
          <w:szCs w:val="24"/>
        </w:rPr>
        <w:t xml:space="preserve">ных </w:t>
      </w:r>
      <w:r w:rsidRPr="00DD0AF6">
        <w:rPr>
          <w:rFonts w:ascii="Times New Roman" w:hAnsi="Times New Roman" w:cs="Times New Roman"/>
          <w:sz w:val="24"/>
          <w:szCs w:val="24"/>
        </w:rPr>
        <w:t>работ.</w:t>
      </w:r>
    </w:p>
    <w:p w:rsidR="004B7568" w:rsidRPr="00DD0AF6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Особое внимание герметизации швов примыкани</w:t>
      </w:r>
      <w:r w:rsidR="004451A3">
        <w:rPr>
          <w:rFonts w:ascii="Times New Roman" w:hAnsi="Times New Roman" w:cs="Times New Roman"/>
          <w:sz w:val="24"/>
          <w:szCs w:val="24"/>
        </w:rPr>
        <w:t xml:space="preserve">я следует уделить при установке </w:t>
      </w:r>
      <w:r w:rsidRPr="00DD0AF6">
        <w:rPr>
          <w:rFonts w:ascii="Times New Roman" w:hAnsi="Times New Roman" w:cs="Times New Roman"/>
          <w:sz w:val="24"/>
          <w:szCs w:val="24"/>
        </w:rPr>
        <w:t xml:space="preserve">элементов в заранее устроенные пазы (ниши) в стене и </w:t>
      </w:r>
      <w:r w:rsidR="004451A3">
        <w:rPr>
          <w:rFonts w:ascii="Times New Roman" w:hAnsi="Times New Roman" w:cs="Times New Roman"/>
          <w:sz w:val="24"/>
          <w:szCs w:val="24"/>
        </w:rPr>
        <w:t>при обкладке элементов плиткой.</w:t>
      </w:r>
      <w:r w:rsidRPr="00DD0AF6">
        <w:rPr>
          <w:rFonts w:ascii="Times New Roman" w:hAnsi="Times New Roman" w:cs="Times New Roman"/>
          <w:sz w:val="24"/>
          <w:szCs w:val="24"/>
        </w:rPr>
        <w:t>Горизонтальные элементы вылетом от стен</w:t>
      </w:r>
      <w:r w:rsidR="004451A3">
        <w:rPr>
          <w:rFonts w:ascii="Times New Roman" w:hAnsi="Times New Roman" w:cs="Times New Roman"/>
          <w:sz w:val="24"/>
          <w:szCs w:val="24"/>
        </w:rPr>
        <w:t xml:space="preserve">ы более 50мм необходимо накрыть </w:t>
      </w:r>
      <w:r w:rsidRPr="00DD0AF6">
        <w:rPr>
          <w:rFonts w:ascii="Times New Roman" w:hAnsi="Times New Roman" w:cs="Times New Roman"/>
          <w:sz w:val="24"/>
          <w:szCs w:val="24"/>
        </w:rPr>
        <w:t>металлическим отливом.</w:t>
      </w:r>
    </w:p>
    <w:p w:rsidR="004B7568" w:rsidRPr="00DD0AF6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При недопустимости установки отливов по каким-либо</w:t>
      </w:r>
      <w:r w:rsidR="004451A3">
        <w:rPr>
          <w:rFonts w:ascii="Times New Roman" w:hAnsi="Times New Roman" w:cs="Times New Roman"/>
          <w:sz w:val="24"/>
          <w:szCs w:val="24"/>
        </w:rPr>
        <w:t xml:space="preserve"> причинам, а также на элементы </w:t>
      </w:r>
      <w:r w:rsidRPr="00DD0AF6">
        <w:rPr>
          <w:rFonts w:ascii="Times New Roman" w:hAnsi="Times New Roman" w:cs="Times New Roman"/>
          <w:sz w:val="24"/>
          <w:szCs w:val="24"/>
        </w:rPr>
        <w:t>с вылетом до 50мм при особых требованиях к качеству мон</w:t>
      </w:r>
      <w:r w:rsidR="004451A3">
        <w:rPr>
          <w:rFonts w:ascii="Times New Roman" w:hAnsi="Times New Roman" w:cs="Times New Roman"/>
          <w:sz w:val="24"/>
          <w:szCs w:val="24"/>
        </w:rPr>
        <w:t xml:space="preserve">тажа производится герметизация </w:t>
      </w:r>
      <w:r w:rsidRPr="00DD0AF6">
        <w:rPr>
          <w:rFonts w:ascii="Times New Roman" w:hAnsi="Times New Roman" w:cs="Times New Roman"/>
          <w:sz w:val="24"/>
          <w:szCs w:val="24"/>
        </w:rPr>
        <w:t>верхнего горизонтального шва примыкания элемента к стене с армированием путем</w:t>
      </w:r>
      <w:r w:rsidR="004451A3">
        <w:rPr>
          <w:rFonts w:ascii="Times New Roman" w:hAnsi="Times New Roman" w:cs="Times New Roman"/>
          <w:sz w:val="24"/>
          <w:szCs w:val="24"/>
        </w:rPr>
        <w:t xml:space="preserve"> наложения </w:t>
      </w:r>
      <w:r w:rsidRPr="00DD0AF6">
        <w:rPr>
          <w:rFonts w:ascii="Times New Roman" w:hAnsi="Times New Roman" w:cs="Times New Roman"/>
          <w:sz w:val="24"/>
          <w:szCs w:val="24"/>
        </w:rPr>
        <w:t>ф</w:t>
      </w:r>
      <w:r w:rsidR="00EE6CF1">
        <w:rPr>
          <w:rFonts w:ascii="Times New Roman" w:hAnsi="Times New Roman" w:cs="Times New Roman"/>
          <w:sz w:val="24"/>
          <w:szCs w:val="24"/>
        </w:rPr>
        <w:t xml:space="preserve">асадной стеклосетки углом на </w:t>
      </w:r>
      <w:r w:rsidRPr="00DD0AF6">
        <w:rPr>
          <w:rFonts w:ascii="Times New Roman" w:hAnsi="Times New Roman" w:cs="Times New Roman"/>
          <w:sz w:val="24"/>
          <w:szCs w:val="24"/>
        </w:rPr>
        <w:t xml:space="preserve"> верхнюю полку элемента с перехлестом на стену на 50-100мм. В качестве герметизирующего состава в этом случае используется цементно-клеевой состав для армирования пенополистирольных плит.</w:t>
      </w:r>
    </w:p>
    <w:p w:rsidR="004451A3" w:rsidRDefault="004451A3" w:rsidP="004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B7568" w:rsidRPr="00DD0AF6">
        <w:rPr>
          <w:rFonts w:ascii="Times New Roman" w:hAnsi="Times New Roman" w:cs="Times New Roman"/>
          <w:sz w:val="24"/>
          <w:szCs w:val="24"/>
        </w:rPr>
        <w:t>Если по условиям монтажа невозможны ни уст</w:t>
      </w:r>
      <w:r>
        <w:rPr>
          <w:rFonts w:ascii="Times New Roman" w:hAnsi="Times New Roman" w:cs="Times New Roman"/>
          <w:sz w:val="24"/>
          <w:szCs w:val="24"/>
        </w:rPr>
        <w:t xml:space="preserve">ановка отлива, ни герметизация </w:t>
      </w:r>
      <w:r w:rsidR="004B7568" w:rsidRPr="00DD0AF6">
        <w:rPr>
          <w:rFonts w:ascii="Times New Roman" w:hAnsi="Times New Roman" w:cs="Times New Roman"/>
          <w:sz w:val="24"/>
          <w:szCs w:val="24"/>
        </w:rPr>
        <w:t>с армированием на верхние горизонтальные швы</w:t>
      </w:r>
      <w:r>
        <w:rPr>
          <w:rFonts w:ascii="Times New Roman" w:hAnsi="Times New Roman" w:cs="Times New Roman"/>
          <w:sz w:val="24"/>
          <w:szCs w:val="24"/>
        </w:rPr>
        <w:t xml:space="preserve"> примыкания элементов к стене, </w:t>
      </w:r>
      <w:r w:rsidR="004B7568" w:rsidRPr="00DD0AF6">
        <w:rPr>
          <w:rFonts w:ascii="Times New Roman" w:hAnsi="Times New Roman" w:cs="Times New Roman"/>
          <w:sz w:val="24"/>
          <w:szCs w:val="24"/>
        </w:rPr>
        <w:t xml:space="preserve">то герметизации шва нужно уделять особое внимание и </w:t>
      </w:r>
      <w:r>
        <w:rPr>
          <w:rFonts w:ascii="Times New Roman" w:hAnsi="Times New Roman" w:cs="Times New Roman"/>
          <w:sz w:val="24"/>
          <w:szCs w:val="24"/>
        </w:rPr>
        <w:t>покрыть герметиком всю верхнюю полку элемента.</w:t>
      </w:r>
    </w:p>
    <w:p w:rsidR="004B7568" w:rsidRPr="00DD0AF6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Примечание: 1) Акриловые герметики при температуре ниже +15</w:t>
      </w:r>
      <w:r w:rsidR="004451A3">
        <w:rPr>
          <w:rFonts w:ascii="Times New Roman" w:hAnsi="Times New Roman" w:cs="Times New Roman"/>
          <w:sz w:val="24"/>
          <w:szCs w:val="24"/>
        </w:rPr>
        <w:t>С очень медленно полимеризуются</w:t>
      </w:r>
      <w:r w:rsidRPr="00DD0AF6">
        <w:rPr>
          <w:rFonts w:ascii="Times New Roman" w:hAnsi="Times New Roman" w:cs="Times New Roman"/>
          <w:sz w:val="24"/>
          <w:szCs w:val="24"/>
        </w:rPr>
        <w:t>(высыхают), особенно в глубине стыков. Осенью это ч</w:t>
      </w:r>
      <w:r w:rsidR="004451A3">
        <w:rPr>
          <w:rFonts w:ascii="Times New Roman" w:hAnsi="Times New Roman" w:cs="Times New Roman"/>
          <w:sz w:val="24"/>
          <w:szCs w:val="24"/>
        </w:rPr>
        <w:t xml:space="preserve">ревато тем, что герметик может </w:t>
      </w:r>
      <w:r w:rsidRPr="00DD0AF6">
        <w:rPr>
          <w:rFonts w:ascii="Times New Roman" w:hAnsi="Times New Roman" w:cs="Times New Roman"/>
          <w:sz w:val="24"/>
          <w:szCs w:val="24"/>
        </w:rPr>
        <w:t>так и не просохнуть до наступления морозов. Поэтому в прохладную погоду, особенно о</w:t>
      </w:r>
      <w:r w:rsidR="004451A3">
        <w:rPr>
          <w:rFonts w:ascii="Times New Roman" w:hAnsi="Times New Roman" w:cs="Times New Roman"/>
          <w:sz w:val="24"/>
          <w:szCs w:val="24"/>
        </w:rPr>
        <w:t xml:space="preserve">сенью, </w:t>
      </w:r>
      <w:r w:rsidRPr="00DD0AF6">
        <w:rPr>
          <w:rFonts w:ascii="Times New Roman" w:hAnsi="Times New Roman" w:cs="Times New Roman"/>
          <w:sz w:val="24"/>
          <w:szCs w:val="24"/>
        </w:rPr>
        <w:t>использование акриловых герметиков на фасаде не рекомендовано.</w:t>
      </w:r>
    </w:p>
    <w:p w:rsidR="004B7568" w:rsidRPr="00DD0AF6" w:rsidRDefault="004B7568" w:rsidP="004B7568">
      <w:pPr>
        <w:rPr>
          <w:rFonts w:ascii="Times New Roman" w:hAnsi="Times New Roman" w:cs="Times New Roman"/>
          <w:sz w:val="24"/>
          <w:szCs w:val="24"/>
        </w:rPr>
      </w:pPr>
      <w:r w:rsidRPr="00DD0AF6">
        <w:rPr>
          <w:rFonts w:ascii="Times New Roman" w:hAnsi="Times New Roman" w:cs="Times New Roman"/>
          <w:sz w:val="24"/>
          <w:szCs w:val="24"/>
        </w:rPr>
        <w:t>2) Запиливание стыков элементов под 45 градус</w:t>
      </w:r>
      <w:r w:rsidR="004451A3">
        <w:rPr>
          <w:rFonts w:ascii="Times New Roman" w:hAnsi="Times New Roman" w:cs="Times New Roman"/>
          <w:sz w:val="24"/>
          <w:szCs w:val="24"/>
        </w:rPr>
        <w:t>ов относительно плоскости стены</w:t>
      </w:r>
      <w:r w:rsidR="00CF4E75">
        <w:rPr>
          <w:rFonts w:ascii="Times New Roman" w:hAnsi="Times New Roman" w:cs="Times New Roman"/>
          <w:sz w:val="24"/>
          <w:szCs w:val="24"/>
        </w:rPr>
        <w:t xml:space="preserve"> </w:t>
      </w:r>
      <w:r w:rsidRPr="00DD0AF6">
        <w:rPr>
          <w:rFonts w:ascii="Times New Roman" w:hAnsi="Times New Roman" w:cs="Times New Roman"/>
          <w:sz w:val="24"/>
          <w:szCs w:val="24"/>
        </w:rPr>
        <w:t>предпочтительнее, т.к. обеспечивает более надежное сое</w:t>
      </w:r>
      <w:r w:rsidR="004451A3">
        <w:rPr>
          <w:rFonts w:ascii="Times New Roman" w:hAnsi="Times New Roman" w:cs="Times New Roman"/>
          <w:sz w:val="24"/>
          <w:szCs w:val="24"/>
        </w:rPr>
        <w:t xml:space="preserve">динение с меньшей вероятностью </w:t>
      </w:r>
      <w:r w:rsidRPr="00DD0AF6">
        <w:rPr>
          <w:rFonts w:ascii="Times New Roman" w:hAnsi="Times New Roman" w:cs="Times New Roman"/>
          <w:sz w:val="24"/>
          <w:szCs w:val="24"/>
        </w:rPr>
        <w:t>образования трещины на стыке.</w:t>
      </w:r>
    </w:p>
    <w:p w:rsidR="00613DED" w:rsidRDefault="00CF4E75" w:rsidP="004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Торец литого</w:t>
      </w:r>
      <w:r w:rsidR="004B7568" w:rsidRPr="00DD0AF6">
        <w:rPr>
          <w:rFonts w:ascii="Times New Roman" w:hAnsi="Times New Roman" w:cs="Times New Roman"/>
          <w:sz w:val="24"/>
          <w:szCs w:val="24"/>
        </w:rPr>
        <w:t xml:space="preserve"> слоя элемента и прилега</w:t>
      </w:r>
      <w:r w:rsidR="004451A3">
        <w:rPr>
          <w:rFonts w:ascii="Times New Roman" w:hAnsi="Times New Roman" w:cs="Times New Roman"/>
          <w:sz w:val="24"/>
          <w:szCs w:val="24"/>
        </w:rPr>
        <w:t>ющую к краю лицевую поверхность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568" w:rsidRPr="00DD0AF6">
        <w:rPr>
          <w:rFonts w:ascii="Times New Roman" w:hAnsi="Times New Roman" w:cs="Times New Roman"/>
          <w:sz w:val="24"/>
          <w:szCs w:val="24"/>
        </w:rPr>
        <w:t>необходимо обработать адгезионным грунтом. Заполнен</w:t>
      </w:r>
      <w:r w:rsidR="004451A3">
        <w:rPr>
          <w:rFonts w:ascii="Times New Roman" w:hAnsi="Times New Roman" w:cs="Times New Roman"/>
          <w:sz w:val="24"/>
          <w:szCs w:val="24"/>
        </w:rPr>
        <w:t>ие шва следует производить так,</w:t>
      </w:r>
      <w:r w:rsidR="004B7568" w:rsidRPr="00DD0AF6">
        <w:rPr>
          <w:rFonts w:ascii="Times New Roman" w:hAnsi="Times New Roman" w:cs="Times New Roman"/>
          <w:sz w:val="24"/>
          <w:szCs w:val="24"/>
        </w:rPr>
        <w:t xml:space="preserve">чтобы в стыке </w:t>
      </w:r>
      <w:r w:rsidR="00EE6CF1">
        <w:rPr>
          <w:rFonts w:ascii="Times New Roman" w:hAnsi="Times New Roman" w:cs="Times New Roman"/>
          <w:sz w:val="24"/>
          <w:szCs w:val="24"/>
        </w:rPr>
        <w:t xml:space="preserve">между элементами </w:t>
      </w:r>
      <w:r w:rsidR="004B7568" w:rsidRPr="00DD0AF6">
        <w:rPr>
          <w:rFonts w:ascii="Times New Roman" w:hAnsi="Times New Roman" w:cs="Times New Roman"/>
          <w:sz w:val="24"/>
          <w:szCs w:val="24"/>
        </w:rPr>
        <w:t>не было пустот. Ширина стыка должна соста</w:t>
      </w:r>
      <w:r w:rsidR="004451A3">
        <w:rPr>
          <w:rFonts w:ascii="Times New Roman" w:hAnsi="Times New Roman" w:cs="Times New Roman"/>
          <w:sz w:val="24"/>
          <w:szCs w:val="24"/>
        </w:rPr>
        <w:t xml:space="preserve">влять 2,5 – 5мм, если элементы </w:t>
      </w:r>
      <w:r w:rsidR="004B7568" w:rsidRPr="00DD0AF6">
        <w:rPr>
          <w:rFonts w:ascii="Times New Roman" w:hAnsi="Times New Roman" w:cs="Times New Roman"/>
          <w:sz w:val="24"/>
          <w:szCs w:val="24"/>
        </w:rPr>
        <w:lastRenderedPageBreak/>
        <w:t>расходятся клином на большую шир</w:t>
      </w:r>
      <w:r w:rsidR="004451A3">
        <w:rPr>
          <w:rFonts w:ascii="Times New Roman" w:hAnsi="Times New Roman" w:cs="Times New Roman"/>
          <w:sz w:val="24"/>
          <w:szCs w:val="24"/>
        </w:rPr>
        <w:t>ину, то их нужно переторцевать.</w:t>
      </w:r>
      <w:r>
        <w:rPr>
          <w:rFonts w:ascii="Times New Roman" w:hAnsi="Times New Roman" w:cs="Times New Roman"/>
          <w:sz w:val="24"/>
          <w:szCs w:val="24"/>
        </w:rPr>
        <w:t xml:space="preserve">Необходимо защитить </w:t>
      </w:r>
      <w:r w:rsidR="00613DED">
        <w:rPr>
          <w:rFonts w:ascii="Times New Roman" w:hAnsi="Times New Roman" w:cs="Times New Roman"/>
          <w:sz w:val="24"/>
          <w:szCs w:val="24"/>
        </w:rPr>
        <w:t>строительным скотчем в</w:t>
      </w:r>
      <w:r w:rsidR="004B7568" w:rsidRPr="00DD0AF6">
        <w:rPr>
          <w:rFonts w:ascii="Times New Roman" w:hAnsi="Times New Roman" w:cs="Times New Roman"/>
          <w:sz w:val="24"/>
          <w:szCs w:val="24"/>
        </w:rPr>
        <w:t>ыдавленную из сты</w:t>
      </w:r>
      <w:r w:rsidR="00613DED">
        <w:rPr>
          <w:rFonts w:ascii="Times New Roman" w:hAnsi="Times New Roman" w:cs="Times New Roman"/>
          <w:sz w:val="24"/>
          <w:szCs w:val="24"/>
        </w:rPr>
        <w:t xml:space="preserve">ка часть герметика </w:t>
      </w:r>
      <w:r w:rsidR="004451A3">
        <w:rPr>
          <w:rFonts w:ascii="Times New Roman" w:hAnsi="Times New Roman" w:cs="Times New Roman"/>
          <w:sz w:val="24"/>
          <w:szCs w:val="24"/>
        </w:rPr>
        <w:t xml:space="preserve"> по краям</w:t>
      </w:r>
      <w:r w:rsidR="00613DED">
        <w:rPr>
          <w:rFonts w:ascii="Times New Roman" w:hAnsi="Times New Roman" w:cs="Times New Roman"/>
          <w:sz w:val="24"/>
          <w:szCs w:val="24"/>
        </w:rPr>
        <w:t xml:space="preserve"> </w:t>
      </w:r>
      <w:r w:rsidR="004B7568" w:rsidRPr="00DD0AF6">
        <w:rPr>
          <w:rFonts w:ascii="Times New Roman" w:hAnsi="Times New Roman" w:cs="Times New Roman"/>
          <w:sz w:val="24"/>
          <w:szCs w:val="24"/>
        </w:rPr>
        <w:t xml:space="preserve">лицевой </w:t>
      </w:r>
      <w:r w:rsidR="00613DED">
        <w:rPr>
          <w:rFonts w:ascii="Times New Roman" w:hAnsi="Times New Roman" w:cs="Times New Roman"/>
          <w:sz w:val="24"/>
          <w:szCs w:val="24"/>
        </w:rPr>
        <w:t>части соединяемых элементов.</w:t>
      </w:r>
    </w:p>
    <w:p w:rsidR="00B14DAE" w:rsidRPr="00DD0AF6" w:rsidRDefault="004451A3" w:rsidP="004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B7568" w:rsidRPr="00DD0AF6">
        <w:rPr>
          <w:rFonts w:ascii="Times New Roman" w:hAnsi="Times New Roman" w:cs="Times New Roman"/>
          <w:sz w:val="24"/>
          <w:szCs w:val="24"/>
        </w:rPr>
        <w:t xml:space="preserve">При необходимости, после высыхания герметика, для </w:t>
      </w:r>
      <w:r>
        <w:rPr>
          <w:rFonts w:ascii="Times New Roman" w:hAnsi="Times New Roman" w:cs="Times New Roman"/>
          <w:sz w:val="24"/>
          <w:szCs w:val="24"/>
        </w:rPr>
        <w:t>выравнивания структуры на стыке</w:t>
      </w:r>
      <w:r w:rsidR="00613DED">
        <w:rPr>
          <w:rFonts w:ascii="Times New Roman" w:hAnsi="Times New Roman" w:cs="Times New Roman"/>
          <w:sz w:val="24"/>
          <w:szCs w:val="24"/>
        </w:rPr>
        <w:t xml:space="preserve"> </w:t>
      </w:r>
      <w:r w:rsidR="004B7568" w:rsidRPr="00DD0AF6">
        <w:rPr>
          <w:rFonts w:ascii="Times New Roman" w:hAnsi="Times New Roman" w:cs="Times New Roman"/>
          <w:sz w:val="24"/>
          <w:szCs w:val="24"/>
        </w:rPr>
        <w:t>элементов, можно поверх стыка нанести рест</w:t>
      </w:r>
      <w:r>
        <w:rPr>
          <w:rFonts w:ascii="Times New Roman" w:hAnsi="Times New Roman" w:cs="Times New Roman"/>
          <w:sz w:val="24"/>
          <w:szCs w:val="24"/>
        </w:rPr>
        <w:t>аврационную смесь тонким слоем,</w:t>
      </w:r>
      <w:r w:rsidR="004B7568" w:rsidRPr="00DD0AF6">
        <w:rPr>
          <w:rFonts w:ascii="Times New Roman" w:hAnsi="Times New Roman" w:cs="Times New Roman"/>
          <w:sz w:val="24"/>
          <w:szCs w:val="24"/>
        </w:rPr>
        <w:t>предварительно обработав пленку кле</w:t>
      </w:r>
      <w:r>
        <w:rPr>
          <w:rFonts w:ascii="Times New Roman" w:hAnsi="Times New Roman" w:cs="Times New Roman"/>
          <w:sz w:val="24"/>
          <w:szCs w:val="24"/>
        </w:rPr>
        <w:t>я адгезионным грунтом.</w:t>
      </w:r>
      <w:r w:rsidR="004B7568" w:rsidRPr="00DD0AF6">
        <w:rPr>
          <w:rFonts w:ascii="Times New Roman" w:hAnsi="Times New Roman" w:cs="Times New Roman"/>
          <w:sz w:val="24"/>
          <w:szCs w:val="24"/>
        </w:rPr>
        <w:t>Если стык элемента нужно оставить видимым, то его доста</w:t>
      </w:r>
      <w:r>
        <w:rPr>
          <w:rFonts w:ascii="Times New Roman" w:hAnsi="Times New Roman" w:cs="Times New Roman"/>
          <w:sz w:val="24"/>
          <w:szCs w:val="24"/>
        </w:rPr>
        <w:t xml:space="preserve">точно только загерметизировать </w:t>
      </w:r>
      <w:r w:rsidR="004B7568" w:rsidRPr="00DD0AF6">
        <w:rPr>
          <w:rFonts w:ascii="Times New Roman" w:hAnsi="Times New Roman" w:cs="Times New Roman"/>
          <w:sz w:val="24"/>
          <w:szCs w:val="24"/>
        </w:rPr>
        <w:t>герметиками из вышеуказанного списка на выбор. При этом ну</w:t>
      </w:r>
      <w:r>
        <w:rPr>
          <w:rFonts w:ascii="Times New Roman" w:hAnsi="Times New Roman" w:cs="Times New Roman"/>
          <w:sz w:val="24"/>
          <w:szCs w:val="24"/>
        </w:rPr>
        <w:t xml:space="preserve">жно следить, чтобы не осталось </w:t>
      </w:r>
      <w:r w:rsidR="004B7568" w:rsidRPr="00DD0AF6">
        <w:rPr>
          <w:rFonts w:ascii="Times New Roman" w:hAnsi="Times New Roman" w:cs="Times New Roman"/>
          <w:sz w:val="24"/>
          <w:szCs w:val="24"/>
        </w:rPr>
        <w:t>доступа влаги непосредственно к пенопласту, а также за эстетичностью получающегося шва.</w:t>
      </w:r>
    </w:p>
    <w:sectPr w:rsidR="00B14DAE" w:rsidRPr="00DD0AF6" w:rsidSect="00DD0A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4A"/>
    <w:rsid w:val="004451A3"/>
    <w:rsid w:val="004B2F0D"/>
    <w:rsid w:val="004B69C2"/>
    <w:rsid w:val="004B7568"/>
    <w:rsid w:val="00613DED"/>
    <w:rsid w:val="00645061"/>
    <w:rsid w:val="007A26B3"/>
    <w:rsid w:val="00A6254A"/>
    <w:rsid w:val="00A661B9"/>
    <w:rsid w:val="00B14DAE"/>
    <w:rsid w:val="00CF4E75"/>
    <w:rsid w:val="00DD0AF6"/>
    <w:rsid w:val="00E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6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6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EB07-955B-4126-AB89-556991D0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2019-01-13T13:11:00Z</cp:lastPrinted>
  <dcterms:created xsi:type="dcterms:W3CDTF">2019-01-13T12:12:00Z</dcterms:created>
  <dcterms:modified xsi:type="dcterms:W3CDTF">2021-01-25T13:19:00Z</dcterms:modified>
</cp:coreProperties>
</file>